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2033" w:rsidRPr="00E35287" w:rsidRDefault="00122033" w:rsidP="00122033">
      <w:pPr>
        <w:wordWrap/>
        <w:spacing w:after="0" w:line="360" w:lineRule="auto"/>
        <w:jc w:val="center"/>
        <w:textAlignment w:val="baseline"/>
        <w:rPr>
          <w:rFonts w:ascii="굴림" w:eastAsia="굴림" w:hAnsi="굴림" w:cs="굴림"/>
          <w:color w:val="000000"/>
          <w:kern w:val="0"/>
          <w:sz w:val="24"/>
          <w:szCs w:val="24"/>
        </w:rPr>
      </w:pPr>
      <w:r w:rsidRPr="00E35287">
        <w:rPr>
          <w:rFonts w:ascii="HY헤드라인M" w:eastAsia="HY헤드라인M" w:hAnsi="굴림" w:cs="굴림" w:hint="eastAsia"/>
          <w:color w:val="000000"/>
          <w:kern w:val="0"/>
          <w:sz w:val="38"/>
          <w:szCs w:val="38"/>
        </w:rPr>
        <w:t>MEMORANDUM OF UNDERSTANDING (MOU)</w:t>
      </w:r>
      <w:bookmarkStart w:id="0" w:name="_GoBack"/>
      <w:bookmarkEnd w:id="0"/>
    </w:p>
    <w:p w:rsidR="00122033" w:rsidRPr="003B58B4" w:rsidRDefault="00122033" w:rsidP="00122033">
      <w:pPr>
        <w:wordWrap/>
        <w:spacing w:after="0" w:line="240" w:lineRule="auto"/>
        <w:jc w:val="center"/>
        <w:textAlignment w:val="baseline"/>
        <w:rPr>
          <w:rFonts w:ascii="굴림" w:eastAsia="굴림" w:hAnsi="굴림" w:cs="굴림"/>
          <w:b/>
          <w:bCs/>
          <w:color w:val="000000"/>
          <w:kern w:val="0"/>
          <w:sz w:val="16"/>
          <w:szCs w:val="16"/>
        </w:rPr>
      </w:pPr>
    </w:p>
    <w:p w:rsidR="00122033" w:rsidRPr="00E35287" w:rsidRDefault="00122033" w:rsidP="00122033">
      <w:pPr>
        <w:shd w:val="clear" w:color="auto" w:fill="FFFFFF"/>
        <w:wordWrap/>
        <w:spacing w:after="0" w:line="240" w:lineRule="auto"/>
        <w:jc w:val="left"/>
        <w:textAlignment w:val="baseline"/>
        <w:rPr>
          <w:rFonts w:ascii="굴림" w:eastAsia="굴림" w:hAnsi="굴림" w:cs="굴림"/>
          <w:color w:val="000000"/>
          <w:kern w:val="0"/>
          <w:sz w:val="24"/>
          <w:szCs w:val="24"/>
        </w:rPr>
      </w:pPr>
      <w:r w:rsidRPr="00E35287">
        <w:rPr>
          <w:rFonts w:ascii="맑은 고딕" w:eastAsia="맑은 고딕" w:hAnsi="맑은 고딕" w:cs="굴림" w:hint="eastAsia"/>
          <w:color w:val="000000"/>
          <w:kern w:val="0"/>
          <w:szCs w:val="20"/>
        </w:rPr>
        <w:t xml:space="preserve">This </w:t>
      </w:r>
      <w:r w:rsidRPr="00E35287">
        <w:rPr>
          <w:rFonts w:ascii="맑은 고딕" w:eastAsia="맑은 고딕" w:hAnsi="맑은 고딕" w:cs="굴림" w:hint="eastAsia"/>
          <w:b/>
          <w:bCs/>
          <w:color w:val="000000"/>
          <w:kern w:val="0"/>
          <w:szCs w:val="20"/>
        </w:rPr>
        <w:t>MEMORANDUM OF UNDERSTANDING</w:t>
      </w:r>
      <w:r w:rsidRPr="00E35287">
        <w:rPr>
          <w:rFonts w:ascii="굴림" w:eastAsia="맑은 고딕" w:hAnsi="굴림" w:cs="굴림"/>
          <w:color w:val="000000"/>
          <w:kern w:val="0"/>
          <w:szCs w:val="20"/>
        </w:rPr>
        <w:t xml:space="preserve"> </w:t>
      </w:r>
      <w:r w:rsidRPr="00E35287">
        <w:rPr>
          <w:rFonts w:ascii="맑은 고딕" w:eastAsia="맑은 고딕" w:hAnsi="맑은 고딕" w:cs="굴림" w:hint="eastAsia"/>
          <w:color w:val="000000"/>
          <w:kern w:val="0"/>
          <w:szCs w:val="20"/>
        </w:rPr>
        <w:t xml:space="preserve">(this “MOU”), effective as of the day last signed below, is made by and between the following parties: </w:t>
      </w:r>
      <w:r w:rsidRPr="00E35287">
        <w:rPr>
          <w:rFonts w:ascii="맑은 고딕" w:eastAsia="맑은 고딕" w:hAnsi="맑은 고딕" w:cs="굴림" w:hint="eastAsia"/>
          <w:color w:val="000000"/>
          <w:kern w:val="0"/>
          <w:szCs w:val="20"/>
          <w:u w:val="single" w:color="000000"/>
        </w:rPr>
        <w:t>Domestic Principal Investigator</w:t>
      </w:r>
      <w:r w:rsidRPr="00E35287">
        <w:rPr>
          <w:rFonts w:ascii="굴림" w:eastAsia="맑은 고딕" w:hAnsi="굴림" w:cs="굴림"/>
          <w:color w:val="000000"/>
          <w:kern w:val="0"/>
          <w:szCs w:val="20"/>
        </w:rPr>
        <w:t xml:space="preserve"> </w:t>
      </w:r>
      <w:r w:rsidRPr="00E35287">
        <w:rPr>
          <w:rFonts w:ascii="맑은 고딕" w:eastAsia="맑은 고딕" w:hAnsi="맑은 고딕" w:cs="굴림" w:hint="eastAsia"/>
          <w:color w:val="000000"/>
          <w:kern w:val="0"/>
          <w:szCs w:val="20"/>
        </w:rPr>
        <w:t>(“Party A”)</w:t>
      </w:r>
      <w:r w:rsidRPr="00E35287">
        <w:rPr>
          <w:rFonts w:ascii="맑은 고딕" w:eastAsia="맑은 고딕" w:hAnsi="맑은 고딕" w:cs="굴림" w:hint="eastAsia"/>
          <w:color w:val="212121"/>
          <w:kern w:val="0"/>
          <w:szCs w:val="20"/>
          <w:shd w:val="clear" w:color="auto" w:fill="FFFFFF"/>
        </w:rPr>
        <w:t>,</w:t>
      </w:r>
      <w:r w:rsidRPr="00E35287">
        <w:rPr>
          <w:rFonts w:ascii="굴림" w:eastAsia="맑은 고딕" w:hAnsi="굴림" w:cs="굴림"/>
          <w:color w:val="000000"/>
          <w:kern w:val="0"/>
          <w:szCs w:val="20"/>
        </w:rPr>
        <w:t xml:space="preserve"> </w:t>
      </w:r>
      <w:r w:rsidRPr="00E35287">
        <w:rPr>
          <w:rFonts w:ascii="맑은 고딕" w:eastAsia="맑은 고딕" w:hAnsi="맑은 고딕" w:cs="굴림" w:hint="eastAsia"/>
          <w:color w:val="000000"/>
          <w:kern w:val="0"/>
          <w:szCs w:val="20"/>
        </w:rPr>
        <w:t xml:space="preserve">located at </w:t>
      </w:r>
      <w:r w:rsidRPr="00E35287">
        <w:rPr>
          <w:rFonts w:ascii="맑은 고딕" w:eastAsia="맑은 고딕" w:hAnsi="맑은 고딕" w:cs="굴림" w:hint="eastAsia"/>
          <w:color w:val="000000"/>
          <w:kern w:val="0"/>
          <w:szCs w:val="20"/>
          <w:u w:val="single" w:color="000000"/>
        </w:rPr>
        <w:t>a</w:t>
      </w:r>
      <w:r w:rsidRPr="00E35287">
        <w:rPr>
          <w:rFonts w:ascii="KoPub돋움체 Medium" w:eastAsia="KoPub돋움체 Medium" w:hAnsi="KoPub돋움체 Medium" w:cs="굴림" w:hint="eastAsia"/>
          <w:color w:val="000000"/>
          <w:kern w:val="0"/>
          <w:szCs w:val="20"/>
          <w:u w:val="single" w:color="000000"/>
        </w:rPr>
        <w:t>ddress</w:t>
      </w:r>
      <w:r w:rsidRPr="00E35287">
        <w:rPr>
          <w:rFonts w:ascii="맑은 고딕" w:eastAsia="맑은 고딕" w:hAnsi="맑은 고딕" w:cs="굴림" w:hint="eastAsia"/>
          <w:color w:val="000000"/>
          <w:kern w:val="0"/>
          <w:szCs w:val="20"/>
        </w:rPr>
        <w:t xml:space="preserve">; </w:t>
      </w:r>
      <w:r w:rsidRPr="00E35287">
        <w:rPr>
          <w:rFonts w:ascii="맑은 고딕" w:eastAsia="맑은 고딕" w:hAnsi="맑은 고딕" w:cs="굴림" w:hint="eastAsia"/>
          <w:color w:val="000000"/>
          <w:kern w:val="0"/>
          <w:szCs w:val="20"/>
          <w:u w:val="single" w:color="000000"/>
        </w:rPr>
        <w:t>Foreign Principal Investigator</w:t>
      </w:r>
      <w:r w:rsidRPr="00E35287">
        <w:rPr>
          <w:rFonts w:ascii="굴림" w:eastAsia="맑은 고딕" w:hAnsi="굴림" w:cs="굴림"/>
          <w:color w:val="000000"/>
          <w:kern w:val="0"/>
          <w:szCs w:val="20"/>
        </w:rPr>
        <w:t xml:space="preserve"> </w:t>
      </w:r>
      <w:r w:rsidRPr="00E35287">
        <w:rPr>
          <w:rFonts w:ascii="맑은 고딕" w:eastAsia="맑은 고딕" w:hAnsi="맑은 고딕" w:cs="굴림" w:hint="eastAsia"/>
          <w:color w:val="000000"/>
          <w:kern w:val="0"/>
          <w:szCs w:val="20"/>
        </w:rPr>
        <w:t>(“Party B”)</w:t>
      </w:r>
      <w:r w:rsidRPr="00E35287">
        <w:rPr>
          <w:rFonts w:ascii="맑은 고딕" w:eastAsia="맑은 고딕" w:hAnsi="맑은 고딕" w:cs="굴림" w:hint="eastAsia"/>
          <w:color w:val="212121"/>
          <w:kern w:val="0"/>
          <w:szCs w:val="20"/>
          <w:shd w:val="clear" w:color="auto" w:fill="FFFFFF"/>
        </w:rPr>
        <w:t xml:space="preserve">, at </w:t>
      </w:r>
      <w:r w:rsidRPr="00E35287">
        <w:rPr>
          <w:rFonts w:ascii="맑은 고딕" w:eastAsia="맑은 고딕" w:hAnsi="맑은 고딕" w:cs="굴림" w:hint="eastAsia"/>
          <w:color w:val="000000"/>
          <w:kern w:val="0"/>
          <w:szCs w:val="20"/>
          <w:u w:val="single" w:color="000000"/>
        </w:rPr>
        <w:t>a</w:t>
      </w:r>
      <w:r w:rsidRPr="00E35287">
        <w:rPr>
          <w:rFonts w:ascii="KoPub돋움체 Medium" w:eastAsia="KoPub돋움체 Medium" w:hAnsi="KoPub돋움체 Medium" w:cs="굴림" w:hint="eastAsia"/>
          <w:color w:val="000000"/>
          <w:kern w:val="0"/>
          <w:szCs w:val="20"/>
          <w:u w:val="single" w:color="000000"/>
        </w:rPr>
        <w:t>ddress</w:t>
      </w:r>
      <w:r w:rsidRPr="00E35287">
        <w:rPr>
          <w:rFonts w:ascii="맑은 고딕" w:eastAsia="맑은 고딕" w:hAnsi="맑은 고딕" w:cs="굴림" w:hint="eastAsia"/>
          <w:color w:val="000000"/>
          <w:kern w:val="0"/>
          <w:szCs w:val="20"/>
        </w:rPr>
        <w:t>.</w:t>
      </w:r>
    </w:p>
    <w:p w:rsidR="00122033" w:rsidRPr="00E35287" w:rsidRDefault="00122033" w:rsidP="00122033">
      <w:pPr>
        <w:wordWrap/>
        <w:spacing w:after="0" w:line="240" w:lineRule="auto"/>
        <w:jc w:val="left"/>
        <w:textAlignment w:val="baseline"/>
        <w:rPr>
          <w:rFonts w:ascii="Times New Roman" w:eastAsia="굴림" w:hAnsi="굴림" w:cs="굴림"/>
          <w:color w:val="000000"/>
          <w:kern w:val="0"/>
          <w:szCs w:val="20"/>
        </w:rPr>
      </w:pPr>
    </w:p>
    <w:p w:rsidR="00122033" w:rsidRPr="00E35287" w:rsidRDefault="00122033" w:rsidP="00122033">
      <w:pPr>
        <w:wordWrap/>
        <w:spacing w:after="0" w:line="240" w:lineRule="auto"/>
        <w:jc w:val="left"/>
        <w:textAlignment w:val="baseline"/>
        <w:rPr>
          <w:rFonts w:ascii="함초롬바탕" w:eastAsia="굴림" w:hAnsi="굴림" w:cs="굴림"/>
          <w:color w:val="000000"/>
          <w:kern w:val="0"/>
          <w:szCs w:val="20"/>
        </w:rPr>
      </w:pPr>
      <w:r w:rsidRPr="00E35287">
        <w:rPr>
          <w:rFonts w:ascii="맑은 고딕" w:eastAsia="맑은 고딕" w:hAnsi="맑은 고딕" w:cs="굴림" w:hint="eastAsia"/>
          <w:color w:val="000000"/>
          <w:kern w:val="0"/>
          <w:szCs w:val="20"/>
        </w:rPr>
        <w:t>WHEREAS, Party A and Party B recognize the importance of establishing a strategic and sustainable international collaboration framework with overseas principal investigators and partner institutions in the fields of AI medical convergence, in order to expand the global research ecosystem, promote continuous joint research, and build a long-term foundation for cooperation; and</w:t>
      </w:r>
    </w:p>
    <w:p w:rsidR="00122033" w:rsidRPr="00E35287" w:rsidRDefault="00122033" w:rsidP="00122033">
      <w:pPr>
        <w:wordWrap/>
        <w:spacing w:after="0" w:line="240" w:lineRule="auto"/>
        <w:jc w:val="left"/>
        <w:textAlignment w:val="baseline"/>
        <w:rPr>
          <w:rFonts w:ascii="굴림" w:eastAsia="굴림" w:hAnsi="굴림" w:cs="굴림"/>
          <w:color w:val="000000"/>
          <w:kern w:val="0"/>
          <w:szCs w:val="20"/>
        </w:rPr>
      </w:pPr>
    </w:p>
    <w:p w:rsidR="00122033" w:rsidRPr="00E35287" w:rsidRDefault="00122033" w:rsidP="00122033">
      <w:pPr>
        <w:wordWrap/>
        <w:spacing w:after="0" w:line="240" w:lineRule="auto"/>
        <w:jc w:val="left"/>
        <w:textAlignment w:val="baseline"/>
        <w:rPr>
          <w:rFonts w:ascii="굴림" w:eastAsia="굴림" w:hAnsi="굴림" w:cs="굴림"/>
          <w:color w:val="000000"/>
          <w:kern w:val="0"/>
          <w:sz w:val="24"/>
          <w:szCs w:val="24"/>
        </w:rPr>
      </w:pPr>
      <w:r w:rsidRPr="00E35287">
        <w:rPr>
          <w:rFonts w:ascii="맑은 고딕" w:eastAsia="맑은 고딕" w:hAnsi="맑은 고딕" w:cs="굴림" w:hint="eastAsia"/>
          <w:color w:val="000000"/>
          <w:kern w:val="0"/>
          <w:szCs w:val="20"/>
        </w:rPr>
        <w:t>WHEREAS, THE Party A, and Party B agree that it is desirable to establish between them a relationship which will encourage such cooperation and communication; and</w:t>
      </w:r>
    </w:p>
    <w:p w:rsidR="00122033" w:rsidRPr="00E35287" w:rsidRDefault="00122033" w:rsidP="00122033">
      <w:pPr>
        <w:wordWrap/>
        <w:spacing w:after="0" w:line="240" w:lineRule="auto"/>
        <w:jc w:val="left"/>
        <w:textAlignment w:val="baseline"/>
        <w:rPr>
          <w:rFonts w:ascii="굴림" w:eastAsia="굴림" w:hAnsi="굴림" w:cs="굴림"/>
          <w:color w:val="000000"/>
          <w:kern w:val="0"/>
          <w:szCs w:val="20"/>
        </w:rPr>
      </w:pPr>
    </w:p>
    <w:p w:rsidR="00122033" w:rsidRPr="00E35287" w:rsidRDefault="00122033" w:rsidP="00122033">
      <w:pPr>
        <w:wordWrap/>
        <w:spacing w:after="0" w:line="240" w:lineRule="auto"/>
        <w:jc w:val="left"/>
        <w:textAlignment w:val="baseline"/>
        <w:rPr>
          <w:rFonts w:ascii="굴림" w:eastAsia="굴림" w:hAnsi="굴림" w:cs="굴림"/>
          <w:color w:val="000000"/>
          <w:kern w:val="0"/>
          <w:sz w:val="24"/>
          <w:szCs w:val="24"/>
        </w:rPr>
      </w:pPr>
      <w:r w:rsidRPr="00E35287">
        <w:rPr>
          <w:rFonts w:ascii="맑은 고딕" w:eastAsia="맑은 고딕" w:hAnsi="맑은 고딕" w:cs="굴림" w:hint="eastAsia"/>
          <w:color w:val="000000"/>
          <w:kern w:val="0"/>
          <w:szCs w:val="20"/>
        </w:rPr>
        <w:t>WHEREAS, THE Party A, and Party B</w:t>
      </w:r>
      <w:r w:rsidRPr="00E35287">
        <w:rPr>
          <w:rFonts w:ascii="굴림" w:eastAsia="맑은 고딕" w:hAnsi="굴림" w:cs="굴림"/>
          <w:b/>
          <w:bCs/>
          <w:color w:val="000000"/>
          <w:kern w:val="0"/>
          <w:szCs w:val="20"/>
        </w:rPr>
        <w:t xml:space="preserve"> </w:t>
      </w:r>
      <w:r w:rsidRPr="00E35287">
        <w:rPr>
          <w:rFonts w:ascii="맑은 고딕" w:eastAsia="맑은 고딕" w:hAnsi="맑은 고딕" w:cs="굴림" w:hint="eastAsia"/>
          <w:color w:val="000000"/>
          <w:kern w:val="0"/>
          <w:szCs w:val="20"/>
        </w:rPr>
        <w:t>desire to ensure that such a relationship will be mutually beneficial;</w:t>
      </w:r>
    </w:p>
    <w:p w:rsidR="00122033" w:rsidRPr="00E35287" w:rsidRDefault="00122033" w:rsidP="00122033">
      <w:pPr>
        <w:wordWrap/>
        <w:spacing w:after="0" w:line="240" w:lineRule="auto"/>
        <w:jc w:val="left"/>
        <w:textAlignment w:val="baseline"/>
        <w:rPr>
          <w:rFonts w:ascii="굴림" w:eastAsia="굴림" w:hAnsi="굴림" w:cs="굴림"/>
          <w:color w:val="000000"/>
          <w:kern w:val="0"/>
          <w:szCs w:val="20"/>
        </w:rPr>
      </w:pPr>
    </w:p>
    <w:p w:rsidR="00122033" w:rsidRPr="00E35287" w:rsidRDefault="00122033" w:rsidP="00122033">
      <w:pPr>
        <w:wordWrap/>
        <w:spacing w:after="0" w:line="240" w:lineRule="auto"/>
        <w:jc w:val="left"/>
        <w:textAlignment w:val="baseline"/>
        <w:rPr>
          <w:rFonts w:ascii="굴림" w:eastAsia="굴림" w:hAnsi="굴림" w:cs="굴림"/>
          <w:color w:val="000000"/>
          <w:kern w:val="0"/>
          <w:sz w:val="24"/>
          <w:szCs w:val="24"/>
        </w:rPr>
      </w:pPr>
      <w:r w:rsidRPr="00E35287">
        <w:rPr>
          <w:rFonts w:ascii="맑은 고딕" w:eastAsia="맑은 고딕" w:hAnsi="맑은 고딕" w:cs="굴림" w:hint="eastAsia"/>
          <w:color w:val="000000"/>
          <w:kern w:val="0"/>
          <w:szCs w:val="20"/>
        </w:rPr>
        <w:t>NOW, THEREFORE, the parties hereto mutually agree as follows:</w:t>
      </w:r>
    </w:p>
    <w:p w:rsidR="00122033" w:rsidRPr="00E35287" w:rsidRDefault="00122033" w:rsidP="00122033">
      <w:pPr>
        <w:wordWrap/>
        <w:spacing w:after="0" w:line="240" w:lineRule="auto"/>
        <w:ind w:left="360"/>
        <w:jc w:val="left"/>
        <w:textAlignment w:val="baseline"/>
        <w:rPr>
          <w:rFonts w:ascii="굴림" w:eastAsia="굴림" w:hAnsi="굴림" w:cs="굴림"/>
          <w:color w:val="000000"/>
          <w:kern w:val="0"/>
          <w:szCs w:val="20"/>
        </w:rPr>
      </w:pPr>
    </w:p>
    <w:p w:rsidR="00122033" w:rsidRPr="00E35287" w:rsidRDefault="00122033" w:rsidP="00122033">
      <w:pPr>
        <w:spacing w:after="0" w:line="240" w:lineRule="auto"/>
        <w:textAlignment w:val="baseline"/>
        <w:rPr>
          <w:rFonts w:ascii="함초롬바탕" w:eastAsia="굴림" w:hAnsi="굴림" w:cs="굴림"/>
          <w:color w:val="000000"/>
          <w:kern w:val="0"/>
          <w:szCs w:val="20"/>
        </w:rPr>
      </w:pPr>
      <w:r w:rsidRPr="00E35287">
        <w:rPr>
          <w:rFonts w:ascii="맑은 고딕" w:eastAsia="맑은 고딕" w:hAnsi="맑은 고딕" w:cs="굴림" w:hint="eastAsia"/>
          <w:b/>
          <w:bCs/>
          <w:color w:val="000000"/>
          <w:kern w:val="0"/>
          <w:szCs w:val="20"/>
        </w:rPr>
        <w:t>Article 1 (Purpose)</w:t>
      </w:r>
      <w:r w:rsidRPr="00E35287">
        <w:rPr>
          <w:rFonts w:ascii="함초롬바탕" w:eastAsia="굴림" w:hAnsi="굴림" w:cs="굴림"/>
          <w:color w:val="000000"/>
          <w:kern w:val="0"/>
          <w:szCs w:val="20"/>
        </w:rPr>
        <w:t xml:space="preserve"> </w:t>
      </w:r>
      <w:r w:rsidRPr="00E35287">
        <w:rPr>
          <w:rFonts w:ascii="맑은 고딕" w:eastAsia="맑은 고딕" w:hAnsi="맑은 고딕" w:cs="굴림" w:hint="eastAsia"/>
          <w:color w:val="000000"/>
          <w:kern w:val="0"/>
          <w:szCs w:val="20"/>
        </w:rPr>
        <w:t>This MOU is an expression of the intention of both parties to collaborate through academic exchange in the fields of AI medical convergence and to conduct research in these areas.</w:t>
      </w:r>
    </w:p>
    <w:p w:rsidR="00122033" w:rsidRPr="00E35287" w:rsidRDefault="00122033" w:rsidP="00122033">
      <w:pPr>
        <w:wordWrap/>
        <w:spacing w:after="0" w:line="240" w:lineRule="auto"/>
        <w:ind w:left="360"/>
        <w:jc w:val="left"/>
        <w:textAlignment w:val="baseline"/>
        <w:rPr>
          <w:rFonts w:ascii="굴림" w:eastAsia="굴림" w:hAnsi="굴림" w:cs="굴림"/>
          <w:color w:val="000000"/>
          <w:kern w:val="0"/>
          <w:szCs w:val="20"/>
        </w:rPr>
      </w:pPr>
    </w:p>
    <w:p w:rsidR="00122033" w:rsidRPr="00E35287" w:rsidRDefault="00122033" w:rsidP="00122033">
      <w:pPr>
        <w:spacing w:after="0" w:line="240" w:lineRule="auto"/>
        <w:textAlignment w:val="baseline"/>
        <w:rPr>
          <w:rFonts w:ascii="함초롬바탕" w:eastAsia="굴림" w:hAnsi="굴림" w:cs="굴림"/>
          <w:color w:val="000000"/>
          <w:kern w:val="0"/>
          <w:szCs w:val="20"/>
        </w:rPr>
      </w:pPr>
      <w:r w:rsidRPr="00E35287">
        <w:rPr>
          <w:rFonts w:ascii="맑은 고딕" w:eastAsia="맑은 고딕" w:hAnsi="맑은 고딕" w:cs="굴림" w:hint="eastAsia"/>
          <w:b/>
          <w:bCs/>
          <w:color w:val="000000"/>
          <w:kern w:val="0"/>
          <w:szCs w:val="20"/>
        </w:rPr>
        <w:t>Article 2 (Cooperation Activities)</w:t>
      </w:r>
      <w:r w:rsidRPr="00E35287">
        <w:rPr>
          <w:rFonts w:ascii="함초롬바탕" w:eastAsia="맑은 고딕" w:hAnsi="굴림" w:cs="굴림"/>
          <w:color w:val="000000"/>
          <w:kern w:val="0"/>
          <w:szCs w:val="20"/>
        </w:rPr>
        <w:t xml:space="preserve"> </w:t>
      </w:r>
      <w:r w:rsidRPr="00E35287">
        <w:rPr>
          <w:rFonts w:ascii="맑은 고딕" w:eastAsia="맑은 고딕" w:hAnsi="맑은 고딕" w:cs="굴림" w:hint="eastAsia"/>
          <w:color w:val="000000"/>
          <w:kern w:val="0"/>
          <w:szCs w:val="20"/>
        </w:rPr>
        <w:t>Both parties will encourage general academic exchange for the purpose of establishing a Glo</w:t>
      </w:r>
      <w:r>
        <w:rPr>
          <w:rFonts w:ascii="맑은 고딕" w:eastAsia="맑은 고딕" w:hAnsi="맑은 고딕" w:cs="굴림"/>
          <w:color w:val="000000"/>
          <w:kern w:val="0"/>
          <w:szCs w:val="20"/>
        </w:rPr>
        <w:t>b</w:t>
      </w:r>
      <w:r w:rsidRPr="00E35287">
        <w:rPr>
          <w:rFonts w:ascii="맑은 고딕" w:eastAsia="맑은 고딕" w:hAnsi="맑은 고딕" w:cs="굴림" w:hint="eastAsia"/>
          <w:color w:val="000000"/>
          <w:kern w:val="0"/>
          <w:szCs w:val="20"/>
        </w:rPr>
        <w:t>al Joint Lab through the following activities., subject to mutual agreement in each instance:</w:t>
      </w:r>
    </w:p>
    <w:p w:rsidR="00122033" w:rsidRPr="00E35287" w:rsidRDefault="00122033" w:rsidP="00122033">
      <w:pPr>
        <w:wordWrap/>
        <w:spacing w:after="0" w:line="240" w:lineRule="auto"/>
        <w:jc w:val="left"/>
        <w:textAlignment w:val="baseline"/>
        <w:rPr>
          <w:rFonts w:ascii="굴림" w:eastAsia="굴림" w:hAnsi="굴림" w:cs="굴림"/>
          <w:color w:val="000000"/>
          <w:kern w:val="0"/>
          <w:sz w:val="24"/>
          <w:szCs w:val="24"/>
        </w:rPr>
      </w:pPr>
      <w:r w:rsidRPr="00E35287">
        <w:rPr>
          <w:rFonts w:ascii="맑은 고딕" w:eastAsia="맑은 고딕" w:hAnsi="맑은 고딕" w:cs="굴림" w:hint="eastAsia"/>
          <w:color w:val="000000"/>
          <w:kern w:val="0"/>
          <w:szCs w:val="20"/>
        </w:rPr>
        <w:t>(a) Collaborative research with overseas research institutions partners.</w:t>
      </w:r>
      <w:r w:rsidR="00A372B4">
        <w:rPr>
          <w:rFonts w:ascii="맑은 고딕" w:eastAsia="맑은 고딕" w:hAnsi="맑은 고딕" w:cs="굴림"/>
          <w:color w:val="000000"/>
          <w:kern w:val="0"/>
          <w:szCs w:val="20"/>
        </w:rPr>
        <w:t xml:space="preserve"> (online / offline)</w:t>
      </w:r>
    </w:p>
    <w:p w:rsidR="00122033" w:rsidRPr="00E35287" w:rsidRDefault="00122033" w:rsidP="00122033">
      <w:pPr>
        <w:wordWrap/>
        <w:spacing w:after="0" w:line="240" w:lineRule="auto"/>
        <w:jc w:val="left"/>
        <w:textAlignment w:val="baseline"/>
        <w:rPr>
          <w:rFonts w:ascii="굴림" w:eastAsia="굴림" w:hAnsi="굴림" w:cs="굴림"/>
          <w:color w:val="000000"/>
          <w:kern w:val="0"/>
          <w:sz w:val="24"/>
          <w:szCs w:val="24"/>
        </w:rPr>
      </w:pPr>
      <w:r w:rsidRPr="00E35287">
        <w:rPr>
          <w:rFonts w:ascii="맑은 고딕" w:eastAsia="맑은 고딕" w:hAnsi="맑은 고딕" w:cs="굴림" w:hint="eastAsia"/>
          <w:color w:val="000000"/>
          <w:kern w:val="0"/>
          <w:szCs w:val="20"/>
        </w:rPr>
        <w:t>(b) Exchange of students and fellows</w:t>
      </w:r>
    </w:p>
    <w:p w:rsidR="00122033" w:rsidRPr="00E35287" w:rsidRDefault="00122033" w:rsidP="00122033">
      <w:pPr>
        <w:wordWrap/>
        <w:spacing w:after="0" w:line="240" w:lineRule="auto"/>
        <w:jc w:val="left"/>
        <w:textAlignment w:val="baseline"/>
        <w:rPr>
          <w:rFonts w:ascii="굴림" w:eastAsia="굴림" w:hAnsi="굴림" w:cs="굴림"/>
          <w:color w:val="000000"/>
          <w:kern w:val="0"/>
          <w:sz w:val="24"/>
          <w:szCs w:val="24"/>
        </w:rPr>
      </w:pPr>
      <w:r w:rsidRPr="00E35287">
        <w:rPr>
          <w:rFonts w:ascii="맑은 고딕" w:eastAsia="맑은 고딕" w:hAnsi="맑은 고딕" w:cs="굴림" w:hint="eastAsia"/>
          <w:color w:val="000000"/>
          <w:kern w:val="0"/>
          <w:szCs w:val="20"/>
        </w:rPr>
        <w:t>(c</w:t>
      </w:r>
      <w:r>
        <w:rPr>
          <w:rFonts w:ascii="맑은 고딕" w:eastAsia="맑은 고딕" w:hAnsi="맑은 고딕" w:cs="굴림"/>
          <w:color w:val="000000"/>
          <w:kern w:val="0"/>
          <w:szCs w:val="20"/>
        </w:rPr>
        <w:t>)</w:t>
      </w:r>
      <w:r w:rsidRPr="00E35287">
        <w:rPr>
          <w:rFonts w:ascii="맑은 고딕" w:eastAsia="맑은 고딕" w:hAnsi="맑은 고딕" w:cs="굴림" w:hint="eastAsia"/>
          <w:color w:val="000000"/>
          <w:kern w:val="0"/>
          <w:szCs w:val="20"/>
        </w:rPr>
        <w:t xml:space="preserve"> joint publication of papers in international academic journals</w:t>
      </w:r>
    </w:p>
    <w:p w:rsidR="00122033" w:rsidRPr="00E35287" w:rsidRDefault="00122033" w:rsidP="00122033">
      <w:pPr>
        <w:wordWrap/>
        <w:spacing w:after="0" w:line="240" w:lineRule="auto"/>
        <w:jc w:val="left"/>
        <w:textAlignment w:val="baseline"/>
        <w:rPr>
          <w:rFonts w:ascii="굴림" w:eastAsia="굴림" w:hAnsi="굴림" w:cs="굴림"/>
          <w:color w:val="000000"/>
          <w:kern w:val="0"/>
          <w:szCs w:val="20"/>
        </w:rPr>
      </w:pPr>
    </w:p>
    <w:p w:rsidR="00122033" w:rsidRPr="00E35287" w:rsidRDefault="00122033" w:rsidP="00122033">
      <w:pPr>
        <w:spacing w:after="0" w:line="240" w:lineRule="auto"/>
        <w:textAlignment w:val="baseline"/>
        <w:rPr>
          <w:rFonts w:ascii="함초롬바탕" w:eastAsia="굴림" w:hAnsi="굴림" w:cs="굴림"/>
          <w:color w:val="000000"/>
          <w:kern w:val="0"/>
          <w:szCs w:val="20"/>
        </w:rPr>
      </w:pPr>
      <w:r w:rsidRPr="00E35287">
        <w:rPr>
          <w:rFonts w:ascii="맑은 고딕" w:eastAsia="맑은 고딕" w:hAnsi="맑은 고딕" w:cs="굴림" w:hint="eastAsia"/>
          <w:b/>
          <w:bCs/>
          <w:color w:val="000000"/>
          <w:kern w:val="0"/>
          <w:szCs w:val="20"/>
        </w:rPr>
        <w:t>Article 3 (Allocation of Costs)</w:t>
      </w:r>
      <w:r w:rsidRPr="00E35287">
        <w:rPr>
          <w:rFonts w:ascii="함초롬바탕" w:eastAsia="맑은 고딕" w:hAnsi="굴림" w:cs="굴림"/>
          <w:color w:val="000000"/>
          <w:kern w:val="0"/>
          <w:szCs w:val="20"/>
        </w:rPr>
        <w:t xml:space="preserve"> </w:t>
      </w:r>
      <w:r w:rsidRPr="00E35287">
        <w:rPr>
          <w:rFonts w:ascii="맑은 고딕" w:eastAsia="맑은 고딕" w:hAnsi="맑은 고딕" w:cs="굴림" w:hint="eastAsia"/>
          <w:color w:val="000000"/>
          <w:kern w:val="0"/>
          <w:szCs w:val="20"/>
        </w:rPr>
        <w:t xml:space="preserve">Each party will be responsible for its own costs and expenses in connection with the activities contemplated by this MOU prior to entering into a separate specific project agreement. Except as expressly set forth in this MOU, neither party will have any financial or other contractual obligations to the other unless and until they enter into a separate written agreement. </w:t>
      </w:r>
    </w:p>
    <w:p w:rsidR="00122033" w:rsidRPr="00E35287" w:rsidRDefault="00122033" w:rsidP="00122033">
      <w:pPr>
        <w:wordWrap/>
        <w:spacing w:after="0" w:line="240" w:lineRule="auto"/>
        <w:jc w:val="left"/>
        <w:textAlignment w:val="baseline"/>
        <w:rPr>
          <w:rFonts w:ascii="굴림" w:eastAsia="굴림" w:hAnsi="굴림" w:cs="굴림"/>
          <w:color w:val="000000"/>
          <w:kern w:val="0"/>
          <w:position w:val="-2"/>
          <w:szCs w:val="20"/>
        </w:rPr>
      </w:pPr>
    </w:p>
    <w:p w:rsidR="00122033" w:rsidRPr="003B58B4" w:rsidRDefault="00122033" w:rsidP="00122033">
      <w:pPr>
        <w:wordWrap/>
        <w:spacing w:after="0" w:line="288" w:lineRule="auto"/>
        <w:jc w:val="left"/>
        <w:textAlignment w:val="baseline"/>
        <w:rPr>
          <w:rFonts w:ascii="함초롬바탕" w:eastAsia="굴림" w:hAnsi="굴림" w:cs="굴림"/>
          <w:b/>
          <w:bCs/>
          <w:color w:val="000000"/>
          <w:w w:val="95"/>
          <w:kern w:val="0"/>
          <w:szCs w:val="20"/>
        </w:rPr>
      </w:pPr>
      <w:r w:rsidRPr="00E35287">
        <w:rPr>
          <w:rFonts w:ascii="맑은 고딕" w:eastAsia="맑은 고딕" w:hAnsi="맑은 고딕" w:cs="굴림" w:hint="eastAsia"/>
          <w:b/>
          <w:bCs/>
          <w:color w:val="000000"/>
          <w:kern w:val="0"/>
          <w:szCs w:val="20"/>
        </w:rPr>
        <w:t>Article 4 (Compliance with Laws)</w:t>
      </w:r>
      <w:r w:rsidRPr="00E35287">
        <w:rPr>
          <w:rFonts w:ascii="함초롬바탕" w:eastAsia="맑은 고딕" w:hAnsi="굴림" w:cs="굴림"/>
          <w:color w:val="000000"/>
          <w:kern w:val="0"/>
          <w:szCs w:val="20"/>
        </w:rPr>
        <w:t xml:space="preserve"> </w:t>
      </w:r>
      <w:r w:rsidRPr="00E35287">
        <w:rPr>
          <w:rFonts w:ascii="맑은 고딕" w:eastAsia="맑은 고딕" w:hAnsi="맑은 고딕" w:cs="굴림" w:hint="eastAsia"/>
          <w:color w:val="000000"/>
          <w:kern w:val="0"/>
          <w:szCs w:val="20"/>
        </w:rPr>
        <w:t xml:space="preserve">Without limitation, each party will comply with all such laws and regulations. Any collaborative activities that occur </w:t>
      </w:r>
      <w:r w:rsidRPr="009E770F">
        <w:rPr>
          <w:rFonts w:ascii="맑은 고딕" w:eastAsia="맑은 고딕" w:hAnsi="맑은 고딕" w:cs="굴림" w:hint="eastAsia"/>
          <w:color w:val="000000"/>
          <w:kern w:val="0"/>
          <w:szCs w:val="20"/>
        </w:rPr>
        <w:t>without a separate governing agreement</w:t>
      </w:r>
      <w:r w:rsidRPr="00E35287">
        <w:rPr>
          <w:rFonts w:ascii="맑은 고딕" w:eastAsia="맑은 고딕" w:hAnsi="맑은 고딕" w:cs="굴림" w:hint="eastAsia"/>
          <w:color w:val="000000"/>
          <w:kern w:val="0"/>
          <w:szCs w:val="20"/>
        </w:rPr>
        <w:t xml:space="preserve"> will be subject to the laws of the jurisdiction </w:t>
      </w:r>
      <w:r>
        <w:t>in which such activities take place.</w:t>
      </w:r>
    </w:p>
    <w:p w:rsidR="00122033" w:rsidRPr="00E35287" w:rsidRDefault="00122033" w:rsidP="00122033">
      <w:pPr>
        <w:spacing w:after="0" w:line="240" w:lineRule="auto"/>
        <w:textAlignment w:val="baseline"/>
        <w:rPr>
          <w:rFonts w:ascii="함초롬바탕" w:eastAsia="굴림" w:hAnsi="굴림" w:cs="굴림"/>
          <w:color w:val="000000"/>
          <w:kern w:val="0"/>
          <w:szCs w:val="20"/>
        </w:rPr>
      </w:pPr>
      <w:r w:rsidRPr="00E35287">
        <w:rPr>
          <w:rFonts w:ascii="맑은 고딕" w:eastAsia="맑은 고딕" w:hAnsi="맑은 고딕" w:cs="굴림" w:hint="eastAsia"/>
          <w:b/>
          <w:bCs/>
          <w:color w:val="000000"/>
          <w:kern w:val="0"/>
          <w:szCs w:val="20"/>
        </w:rPr>
        <w:lastRenderedPageBreak/>
        <w:t>Article 5 (Effectiveness and Duration)</w:t>
      </w:r>
      <w:r w:rsidRPr="00E35287">
        <w:rPr>
          <w:rFonts w:ascii="함초롬바탕" w:eastAsia="맑은 고딕" w:hAnsi="굴림" w:cs="굴림"/>
          <w:color w:val="000000"/>
          <w:kern w:val="0"/>
          <w:szCs w:val="20"/>
        </w:rPr>
        <w:t xml:space="preserve"> </w:t>
      </w:r>
      <w:r w:rsidRPr="00E35287">
        <w:rPr>
          <w:rFonts w:ascii="맑은 고딕" w:eastAsia="맑은 고딕" w:hAnsi="맑은 고딕" w:cs="굴림" w:hint="eastAsia"/>
          <w:color w:val="000000"/>
          <w:kern w:val="0"/>
          <w:szCs w:val="20"/>
        </w:rPr>
        <w:t xml:space="preserve">This agreement shall be effective on and after the date of its signing by the authorized representatives of the two institutions, and shall remain in force until either party wishes to terminate. In order to terminate, a </w:t>
      </w:r>
      <w:proofErr w:type="gramStart"/>
      <w:r>
        <w:rPr>
          <w:rFonts w:ascii="맑은 고딕" w:eastAsia="맑은 고딕" w:hAnsi="맑은 고딕" w:cs="굴림"/>
          <w:color w:val="000000"/>
          <w:kern w:val="0"/>
          <w:szCs w:val="20"/>
        </w:rPr>
        <w:t>six month</w:t>
      </w:r>
      <w:proofErr w:type="gramEnd"/>
      <w:r w:rsidRPr="00E35287">
        <w:rPr>
          <w:rFonts w:ascii="맑은 고딕" w:eastAsia="맑은 고딕" w:hAnsi="맑은 고딕" w:cs="굴림" w:hint="eastAsia"/>
          <w:color w:val="000000"/>
          <w:kern w:val="0"/>
          <w:szCs w:val="20"/>
        </w:rPr>
        <w:t xml:space="preserve"> written notice must be issued.</w:t>
      </w:r>
    </w:p>
    <w:p w:rsidR="00122033" w:rsidRPr="00E35287" w:rsidRDefault="00122033" w:rsidP="00122033">
      <w:pPr>
        <w:wordWrap/>
        <w:spacing w:after="0" w:line="240" w:lineRule="auto"/>
        <w:jc w:val="left"/>
        <w:textAlignment w:val="baseline"/>
        <w:rPr>
          <w:rFonts w:ascii="함초롬바탕" w:eastAsia="굴림" w:hAnsi="굴림" w:cs="굴림"/>
          <w:b/>
          <w:bCs/>
          <w:color w:val="000000"/>
          <w:w w:val="95"/>
          <w:kern w:val="0"/>
          <w:szCs w:val="20"/>
        </w:rPr>
      </w:pPr>
    </w:p>
    <w:p w:rsidR="00122033" w:rsidRPr="00E35287" w:rsidRDefault="00122033" w:rsidP="00122033">
      <w:pPr>
        <w:spacing w:after="0" w:line="240" w:lineRule="auto"/>
        <w:textAlignment w:val="baseline"/>
        <w:rPr>
          <w:rFonts w:ascii="함초롬바탕" w:eastAsia="굴림" w:hAnsi="굴림" w:cs="굴림"/>
          <w:color w:val="000000"/>
          <w:kern w:val="0"/>
          <w:szCs w:val="20"/>
        </w:rPr>
      </w:pPr>
      <w:r w:rsidRPr="00E35287">
        <w:rPr>
          <w:rFonts w:ascii="맑은 고딕" w:eastAsia="맑은 고딕" w:hAnsi="맑은 고딕" w:cs="굴림" w:hint="eastAsia"/>
          <w:b/>
          <w:bCs/>
          <w:color w:val="000000"/>
          <w:kern w:val="0"/>
          <w:szCs w:val="20"/>
        </w:rPr>
        <w:t>Article 6 (Amendment)</w:t>
      </w:r>
      <w:r w:rsidRPr="00E35287">
        <w:rPr>
          <w:rFonts w:ascii="함초롬바탕" w:eastAsia="맑은 고딕" w:hAnsi="굴림" w:cs="굴림"/>
          <w:color w:val="000000"/>
          <w:kern w:val="0"/>
          <w:szCs w:val="20"/>
        </w:rPr>
        <w:t xml:space="preserve"> </w:t>
      </w:r>
      <w:r w:rsidRPr="00E35287">
        <w:rPr>
          <w:rFonts w:ascii="맑은 고딕" w:eastAsia="맑은 고딕" w:hAnsi="맑은 고딕" w:cs="굴림" w:hint="eastAsia"/>
          <w:color w:val="000000"/>
          <w:kern w:val="0"/>
          <w:szCs w:val="20"/>
        </w:rPr>
        <w:t>This agreement may be modified at any time after due consultation between the two institutions.</w:t>
      </w:r>
    </w:p>
    <w:p w:rsidR="00122033" w:rsidRDefault="00122033" w:rsidP="00122033">
      <w:pPr>
        <w:wordWrap/>
        <w:spacing w:after="0" w:line="240" w:lineRule="auto"/>
        <w:jc w:val="left"/>
        <w:textAlignment w:val="baseline"/>
        <w:rPr>
          <w:rFonts w:ascii="굴림" w:eastAsia="굴림" w:hAnsi="굴림" w:cs="굴림"/>
          <w:b/>
          <w:bCs/>
          <w:color w:val="000000"/>
          <w:kern w:val="0"/>
          <w:szCs w:val="20"/>
        </w:rPr>
      </w:pPr>
    </w:p>
    <w:p w:rsidR="00122033" w:rsidRPr="00E35287" w:rsidRDefault="00122033" w:rsidP="00122033">
      <w:pPr>
        <w:wordWrap/>
        <w:spacing w:after="0" w:line="240" w:lineRule="auto"/>
        <w:jc w:val="left"/>
        <w:textAlignment w:val="baseline"/>
        <w:rPr>
          <w:rFonts w:ascii="굴림" w:eastAsia="굴림" w:hAnsi="굴림" w:cs="굴림"/>
          <w:color w:val="000000"/>
          <w:kern w:val="0"/>
          <w:sz w:val="24"/>
          <w:szCs w:val="24"/>
        </w:rPr>
      </w:pPr>
      <w:r w:rsidRPr="00E35287">
        <w:rPr>
          <w:rFonts w:ascii="맑은 고딕" w:eastAsia="맑은 고딕" w:hAnsi="맑은 고딕" w:cs="굴림" w:hint="eastAsia"/>
          <w:color w:val="000000"/>
          <w:kern w:val="0"/>
          <w:szCs w:val="20"/>
        </w:rPr>
        <w:t>IN WITNESS WHEREOF, the parties have hereunto set their hands and duly executed this Memorandum of Understanding.</w:t>
      </w:r>
    </w:p>
    <w:p w:rsidR="00122033" w:rsidRPr="00A024BD" w:rsidRDefault="00122033" w:rsidP="00122033">
      <w:pPr>
        <w:wordWrap/>
        <w:spacing w:after="0" w:line="288" w:lineRule="auto"/>
        <w:jc w:val="left"/>
        <w:textAlignment w:val="baseline"/>
        <w:rPr>
          <w:rFonts w:ascii="함초롬바탕" w:eastAsia="굴림" w:hAnsi="굴림" w:cs="굴림"/>
          <w:b/>
          <w:bCs/>
          <w:color w:val="000000" w:themeColor="text1"/>
          <w:w w:val="95"/>
          <w:kern w:val="0"/>
          <w:sz w:val="38"/>
          <w:szCs w:val="38"/>
        </w:rPr>
      </w:pPr>
    </w:p>
    <w:p w:rsidR="00122033" w:rsidRPr="00A024BD" w:rsidRDefault="00122033" w:rsidP="00122033">
      <w:pPr>
        <w:wordWrap/>
        <w:spacing w:after="0" w:line="288" w:lineRule="auto"/>
        <w:jc w:val="left"/>
        <w:textAlignment w:val="baseline"/>
        <w:rPr>
          <w:rFonts w:ascii="함초롬바탕" w:eastAsia="굴림" w:hAnsi="굴림" w:cs="굴림"/>
          <w:b/>
          <w:bCs/>
          <w:color w:val="000000" w:themeColor="text1"/>
          <w:w w:val="95"/>
          <w:kern w:val="0"/>
          <w:sz w:val="38"/>
          <w:szCs w:val="38"/>
        </w:rPr>
      </w:pPr>
    </w:p>
    <w:p w:rsidR="00122033" w:rsidRPr="00A024BD" w:rsidRDefault="00122033" w:rsidP="00122033">
      <w:pPr>
        <w:wordWrap/>
        <w:spacing w:after="0" w:line="288" w:lineRule="auto"/>
        <w:jc w:val="left"/>
        <w:textAlignment w:val="baseline"/>
        <w:rPr>
          <w:color w:val="000000" w:themeColor="text1"/>
          <w:u w:val="single"/>
        </w:rPr>
      </w:pPr>
    </w:p>
    <w:p w:rsidR="00122033" w:rsidRDefault="00122033" w:rsidP="00122033">
      <w:pPr>
        <w:wordWrap/>
        <w:spacing w:after="0" w:line="288" w:lineRule="auto"/>
        <w:jc w:val="left"/>
        <w:textAlignment w:val="baseline"/>
        <w:rPr>
          <w:rFonts w:ascii="함초롬바탕" w:eastAsia="굴림" w:hAnsi="굴림" w:cs="굴림"/>
          <w:b/>
          <w:bCs/>
          <w:color w:val="000000" w:themeColor="text1"/>
          <w:w w:val="95"/>
          <w:kern w:val="0"/>
          <w:szCs w:val="20"/>
        </w:rPr>
      </w:pPr>
    </w:p>
    <w:p w:rsidR="00A024BD" w:rsidRDefault="00A024BD" w:rsidP="00122033">
      <w:pPr>
        <w:wordWrap/>
        <w:spacing w:after="0" w:line="288" w:lineRule="auto"/>
        <w:jc w:val="left"/>
        <w:textAlignment w:val="baseline"/>
        <w:rPr>
          <w:rFonts w:ascii="함초롬바탕" w:eastAsia="굴림" w:hAnsi="굴림" w:cs="굴림"/>
          <w:b/>
          <w:bCs/>
          <w:color w:val="000000" w:themeColor="text1"/>
          <w:w w:val="95"/>
          <w:kern w:val="0"/>
          <w:szCs w:val="20"/>
        </w:rPr>
      </w:pPr>
    </w:p>
    <w:p w:rsidR="00A024BD" w:rsidRDefault="00A024BD" w:rsidP="00122033">
      <w:pPr>
        <w:wordWrap/>
        <w:spacing w:after="0" w:line="288" w:lineRule="auto"/>
        <w:jc w:val="left"/>
        <w:textAlignment w:val="baseline"/>
        <w:rPr>
          <w:rFonts w:ascii="함초롬바탕" w:eastAsia="굴림" w:hAnsi="굴림" w:cs="굴림"/>
          <w:b/>
          <w:bCs/>
          <w:color w:val="000000" w:themeColor="text1"/>
          <w:w w:val="95"/>
          <w:kern w:val="0"/>
          <w:szCs w:val="20"/>
        </w:rPr>
      </w:pPr>
    </w:p>
    <w:p w:rsidR="00A024BD" w:rsidRDefault="00A024BD" w:rsidP="00122033">
      <w:pPr>
        <w:wordWrap/>
        <w:spacing w:after="0" w:line="288" w:lineRule="auto"/>
        <w:jc w:val="left"/>
        <w:textAlignment w:val="baseline"/>
        <w:rPr>
          <w:rFonts w:ascii="함초롬바탕" w:eastAsia="굴림" w:hAnsi="굴림" w:cs="굴림"/>
          <w:b/>
          <w:bCs/>
          <w:color w:val="000000" w:themeColor="text1"/>
          <w:w w:val="95"/>
          <w:kern w:val="0"/>
          <w:szCs w:val="20"/>
        </w:rPr>
      </w:pPr>
    </w:p>
    <w:p w:rsidR="00A024BD" w:rsidRDefault="00A024BD" w:rsidP="00122033">
      <w:pPr>
        <w:wordWrap/>
        <w:spacing w:after="0" w:line="288" w:lineRule="auto"/>
        <w:jc w:val="left"/>
        <w:textAlignment w:val="baseline"/>
        <w:rPr>
          <w:rFonts w:ascii="함초롬바탕" w:eastAsia="굴림" w:hAnsi="굴림" w:cs="굴림"/>
          <w:b/>
          <w:bCs/>
          <w:color w:val="000000" w:themeColor="text1"/>
          <w:w w:val="95"/>
          <w:kern w:val="0"/>
          <w:szCs w:val="20"/>
        </w:rPr>
      </w:pPr>
    </w:p>
    <w:p w:rsidR="00A024BD" w:rsidRDefault="00A024BD" w:rsidP="00122033">
      <w:pPr>
        <w:wordWrap/>
        <w:spacing w:after="0" w:line="288" w:lineRule="auto"/>
        <w:jc w:val="left"/>
        <w:textAlignment w:val="baseline"/>
        <w:rPr>
          <w:rFonts w:ascii="함초롬바탕" w:eastAsia="굴림" w:hAnsi="굴림" w:cs="굴림"/>
          <w:b/>
          <w:bCs/>
          <w:color w:val="000000" w:themeColor="text1"/>
          <w:w w:val="95"/>
          <w:kern w:val="0"/>
          <w:szCs w:val="20"/>
        </w:rPr>
      </w:pPr>
    </w:p>
    <w:p w:rsidR="00A024BD" w:rsidRDefault="00A024BD" w:rsidP="00122033">
      <w:pPr>
        <w:wordWrap/>
        <w:spacing w:after="0" w:line="288" w:lineRule="auto"/>
        <w:jc w:val="left"/>
        <w:textAlignment w:val="baseline"/>
        <w:rPr>
          <w:rFonts w:ascii="함초롬바탕" w:eastAsia="굴림" w:hAnsi="굴림" w:cs="굴림"/>
          <w:b/>
          <w:bCs/>
          <w:color w:val="000000" w:themeColor="text1"/>
          <w:w w:val="95"/>
          <w:kern w:val="0"/>
          <w:szCs w:val="20"/>
        </w:rPr>
      </w:pPr>
    </w:p>
    <w:p w:rsidR="00A024BD" w:rsidRDefault="00A024BD" w:rsidP="00122033">
      <w:pPr>
        <w:wordWrap/>
        <w:spacing w:after="0" w:line="288" w:lineRule="auto"/>
        <w:jc w:val="left"/>
        <w:textAlignment w:val="baseline"/>
        <w:rPr>
          <w:rFonts w:ascii="함초롬바탕" w:eastAsia="굴림" w:hAnsi="굴림" w:cs="굴림"/>
          <w:b/>
          <w:bCs/>
          <w:color w:val="000000" w:themeColor="text1"/>
          <w:w w:val="95"/>
          <w:kern w:val="0"/>
          <w:szCs w:val="20"/>
        </w:rPr>
      </w:pPr>
    </w:p>
    <w:p w:rsidR="00A024BD" w:rsidRDefault="00A024BD" w:rsidP="00122033">
      <w:pPr>
        <w:wordWrap/>
        <w:spacing w:after="0" w:line="288" w:lineRule="auto"/>
        <w:jc w:val="left"/>
        <w:textAlignment w:val="baseline"/>
        <w:rPr>
          <w:rFonts w:ascii="함초롬바탕" w:eastAsia="굴림" w:hAnsi="굴림" w:cs="굴림"/>
          <w:b/>
          <w:bCs/>
          <w:color w:val="000000" w:themeColor="text1"/>
          <w:w w:val="95"/>
          <w:kern w:val="0"/>
          <w:szCs w:val="20"/>
        </w:rPr>
      </w:pPr>
    </w:p>
    <w:p w:rsidR="00A024BD" w:rsidRDefault="00A024BD" w:rsidP="00122033">
      <w:pPr>
        <w:wordWrap/>
        <w:spacing w:after="0" w:line="288" w:lineRule="auto"/>
        <w:jc w:val="left"/>
        <w:textAlignment w:val="baseline"/>
        <w:rPr>
          <w:rFonts w:ascii="함초롬바탕" w:eastAsia="굴림" w:hAnsi="굴림" w:cs="굴림"/>
          <w:b/>
          <w:bCs/>
          <w:color w:val="000000" w:themeColor="text1"/>
          <w:w w:val="95"/>
          <w:kern w:val="0"/>
          <w:szCs w:val="20"/>
        </w:rPr>
      </w:pPr>
    </w:p>
    <w:p w:rsidR="00A024BD" w:rsidRDefault="00A024BD" w:rsidP="00122033">
      <w:pPr>
        <w:wordWrap/>
        <w:spacing w:after="0" w:line="288" w:lineRule="auto"/>
        <w:jc w:val="left"/>
        <w:textAlignment w:val="baseline"/>
        <w:rPr>
          <w:rFonts w:ascii="함초롬바탕" w:eastAsia="굴림" w:hAnsi="굴림" w:cs="굴림"/>
          <w:b/>
          <w:bCs/>
          <w:color w:val="000000" w:themeColor="text1"/>
          <w:w w:val="95"/>
          <w:kern w:val="0"/>
          <w:szCs w:val="20"/>
        </w:rPr>
      </w:pPr>
    </w:p>
    <w:p w:rsidR="00A024BD" w:rsidRDefault="00A024BD" w:rsidP="00122033">
      <w:pPr>
        <w:wordWrap/>
        <w:spacing w:after="0" w:line="288" w:lineRule="auto"/>
        <w:jc w:val="left"/>
        <w:textAlignment w:val="baseline"/>
        <w:rPr>
          <w:rFonts w:ascii="함초롬바탕" w:eastAsia="굴림" w:hAnsi="굴림" w:cs="굴림"/>
          <w:b/>
          <w:bCs/>
          <w:color w:val="000000" w:themeColor="text1"/>
          <w:w w:val="95"/>
          <w:kern w:val="0"/>
          <w:szCs w:val="20"/>
        </w:rPr>
      </w:pPr>
    </w:p>
    <w:p w:rsidR="00A024BD" w:rsidRDefault="00A024BD" w:rsidP="00122033">
      <w:pPr>
        <w:wordWrap/>
        <w:spacing w:after="0" w:line="288" w:lineRule="auto"/>
        <w:jc w:val="left"/>
        <w:textAlignment w:val="baseline"/>
        <w:rPr>
          <w:rFonts w:ascii="함초롬바탕" w:eastAsia="굴림" w:hAnsi="굴림" w:cs="굴림"/>
          <w:b/>
          <w:bCs/>
          <w:color w:val="000000" w:themeColor="text1"/>
          <w:w w:val="95"/>
          <w:kern w:val="0"/>
          <w:szCs w:val="20"/>
        </w:rPr>
      </w:pPr>
    </w:p>
    <w:p w:rsidR="00A024BD" w:rsidRDefault="00A024BD" w:rsidP="00122033">
      <w:pPr>
        <w:wordWrap/>
        <w:spacing w:after="0" w:line="288" w:lineRule="auto"/>
        <w:jc w:val="left"/>
        <w:textAlignment w:val="baseline"/>
        <w:rPr>
          <w:rFonts w:ascii="함초롬바탕" w:eastAsia="굴림" w:hAnsi="굴림" w:cs="굴림"/>
          <w:b/>
          <w:bCs/>
          <w:color w:val="000000" w:themeColor="text1"/>
          <w:w w:val="95"/>
          <w:kern w:val="0"/>
          <w:szCs w:val="20"/>
        </w:rPr>
      </w:pPr>
    </w:p>
    <w:p w:rsidR="00A024BD" w:rsidRDefault="00A024BD" w:rsidP="00122033">
      <w:pPr>
        <w:wordWrap/>
        <w:spacing w:after="0" w:line="288" w:lineRule="auto"/>
        <w:jc w:val="left"/>
        <w:textAlignment w:val="baseline"/>
        <w:rPr>
          <w:rFonts w:ascii="함초롬바탕" w:eastAsia="굴림" w:hAnsi="굴림" w:cs="굴림"/>
          <w:b/>
          <w:bCs/>
          <w:color w:val="000000" w:themeColor="text1"/>
          <w:w w:val="95"/>
          <w:kern w:val="0"/>
          <w:szCs w:val="20"/>
        </w:rPr>
      </w:pPr>
    </w:p>
    <w:p w:rsidR="00A024BD" w:rsidRPr="00A024BD" w:rsidRDefault="00A024BD" w:rsidP="00122033">
      <w:pPr>
        <w:wordWrap/>
        <w:spacing w:after="0" w:line="288" w:lineRule="auto"/>
        <w:jc w:val="left"/>
        <w:textAlignment w:val="baseline"/>
        <w:rPr>
          <w:rFonts w:ascii="함초롬바탕" w:eastAsia="굴림" w:hAnsi="굴림" w:cs="굴림"/>
          <w:b/>
          <w:bCs/>
          <w:color w:val="000000" w:themeColor="text1"/>
          <w:w w:val="95"/>
          <w:kern w:val="0"/>
          <w:szCs w:val="20"/>
        </w:rPr>
      </w:pP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988"/>
        <w:gridCol w:w="2109"/>
        <w:gridCol w:w="1409"/>
        <w:gridCol w:w="998"/>
        <w:gridCol w:w="1917"/>
        <w:gridCol w:w="1564"/>
      </w:tblGrid>
      <w:tr w:rsidR="00122033" w:rsidRPr="00E35287" w:rsidTr="00E8021A">
        <w:trPr>
          <w:trHeight w:val="458"/>
          <w:jc w:val="center"/>
        </w:trPr>
        <w:tc>
          <w:tcPr>
            <w:tcW w:w="988" w:type="dxa"/>
            <w:tcBorders>
              <w:top w:val="nil"/>
              <w:left w:val="nil"/>
              <w:bottom w:val="nil"/>
              <w:right w:val="nil"/>
            </w:tcBorders>
            <w:tcMar>
              <w:top w:w="28" w:type="dxa"/>
              <w:left w:w="102" w:type="dxa"/>
              <w:bottom w:w="28" w:type="dxa"/>
              <w:right w:w="102" w:type="dxa"/>
            </w:tcMar>
            <w:vAlign w:val="center"/>
            <w:hideMark/>
          </w:tcPr>
          <w:p w:rsidR="00122033" w:rsidRPr="00E35287" w:rsidRDefault="00122033" w:rsidP="000D2E1A">
            <w:pPr>
              <w:wordWrap/>
              <w:spacing w:after="0" w:line="288" w:lineRule="auto"/>
              <w:jc w:val="center"/>
              <w:textAlignment w:val="baseline"/>
              <w:rPr>
                <w:rFonts w:ascii="함초롬바탕" w:eastAsia="굴림" w:hAnsi="굴림" w:cs="굴림"/>
                <w:color w:val="000000"/>
                <w:kern w:val="0"/>
                <w:szCs w:val="20"/>
              </w:rPr>
            </w:pPr>
            <w:r w:rsidRPr="00E35287">
              <w:rPr>
                <w:rFonts w:ascii="KoPub돋움체 Medium" w:eastAsia="KoPub돋움체 Medium" w:hAnsi="KoPub돋움체 Medium" w:cs="굴림" w:hint="eastAsia"/>
                <w:color w:val="121315"/>
                <w:kern w:val="0"/>
                <w:szCs w:val="20"/>
              </w:rPr>
              <w:t>Party A:</w:t>
            </w:r>
          </w:p>
        </w:tc>
        <w:tc>
          <w:tcPr>
            <w:tcW w:w="2109" w:type="dxa"/>
            <w:tcBorders>
              <w:top w:val="nil"/>
              <w:left w:val="nil"/>
              <w:bottom w:val="nil"/>
              <w:right w:val="nil"/>
            </w:tcBorders>
            <w:tcMar>
              <w:top w:w="28" w:type="dxa"/>
              <w:left w:w="102" w:type="dxa"/>
              <w:bottom w:w="28" w:type="dxa"/>
              <w:right w:w="102" w:type="dxa"/>
            </w:tcMar>
            <w:vAlign w:val="center"/>
            <w:hideMark/>
          </w:tcPr>
          <w:p w:rsidR="00122033" w:rsidRPr="00E35287" w:rsidRDefault="00122033" w:rsidP="000D2E1A">
            <w:pPr>
              <w:wordWrap/>
              <w:spacing w:after="0" w:line="288" w:lineRule="auto"/>
              <w:jc w:val="center"/>
              <w:textAlignment w:val="baseline"/>
              <w:rPr>
                <w:rFonts w:ascii="함초롬바탕" w:eastAsia="굴림" w:hAnsi="굴림" w:cs="굴림"/>
                <w:color w:val="000000"/>
                <w:kern w:val="0"/>
                <w:szCs w:val="20"/>
              </w:rPr>
            </w:pPr>
            <w:r w:rsidRPr="00E35287">
              <w:rPr>
                <w:rFonts w:ascii="KoPub돋움체 Medium" w:eastAsia="KoPub돋움체 Medium" w:hAnsi="KoPub돋움체 Medium" w:cs="굴림" w:hint="eastAsia"/>
                <w:color w:val="121315"/>
                <w:kern w:val="0"/>
                <w:szCs w:val="20"/>
                <w:u w:val="single" w:color="000000"/>
              </w:rPr>
              <w:t>Principal Investigator</w:t>
            </w:r>
          </w:p>
        </w:tc>
        <w:tc>
          <w:tcPr>
            <w:tcW w:w="1409" w:type="dxa"/>
            <w:tcBorders>
              <w:top w:val="nil"/>
              <w:left w:val="nil"/>
              <w:bottom w:val="nil"/>
              <w:right w:val="nil"/>
            </w:tcBorders>
            <w:tcMar>
              <w:top w:w="28" w:type="dxa"/>
              <w:left w:w="102" w:type="dxa"/>
              <w:bottom w:w="28" w:type="dxa"/>
              <w:right w:w="102" w:type="dxa"/>
            </w:tcMar>
            <w:vAlign w:val="center"/>
            <w:hideMark/>
          </w:tcPr>
          <w:p w:rsidR="00122033" w:rsidRPr="00E35287" w:rsidRDefault="00122033" w:rsidP="000D2E1A">
            <w:pPr>
              <w:wordWrap/>
              <w:spacing w:after="0" w:line="384" w:lineRule="auto"/>
              <w:jc w:val="center"/>
              <w:textAlignment w:val="baseline"/>
              <w:rPr>
                <w:rFonts w:ascii="함초롬바탕" w:eastAsia="굴림" w:hAnsi="굴림" w:cs="굴림"/>
                <w:color w:val="000000"/>
                <w:kern w:val="0"/>
                <w:szCs w:val="20"/>
              </w:rPr>
            </w:pPr>
            <w:r w:rsidRPr="00E35287">
              <w:rPr>
                <w:rFonts w:ascii="KoPub돋움체 Medium" w:eastAsia="KoPub돋움체 Medium" w:hAnsi="KoPub돋움체 Medium" w:cs="굴림" w:hint="eastAsia"/>
                <w:color w:val="000000"/>
                <w:spacing w:val="-4"/>
                <w:w w:val="95"/>
                <w:kern w:val="0"/>
                <w:szCs w:val="20"/>
              </w:rPr>
              <w:t>(</w:t>
            </w:r>
            <w:r w:rsidRPr="00E35287">
              <w:rPr>
                <w:rFonts w:ascii="KoPub돋움체 Medium" w:eastAsia="KoPub돋움체 Medium" w:hAnsi="KoPub돋움체 Medium" w:cs="굴림" w:hint="eastAsia"/>
                <w:color w:val="000000"/>
                <w:kern w:val="0"/>
                <w:szCs w:val="20"/>
              </w:rPr>
              <w:t>Seal</w:t>
            </w:r>
            <w:r w:rsidRPr="00E35287">
              <w:rPr>
                <w:rFonts w:ascii="KoPub돋움체 Medium" w:eastAsia="KoPub돋움체 Medium" w:hAnsi="KoPub돋움체 Medium" w:cs="굴림" w:hint="eastAsia"/>
                <w:color w:val="000000"/>
                <w:spacing w:val="-4"/>
                <w:w w:val="95"/>
                <w:kern w:val="0"/>
                <w:szCs w:val="20"/>
              </w:rPr>
              <w:t>)</w:t>
            </w:r>
          </w:p>
        </w:tc>
        <w:tc>
          <w:tcPr>
            <w:tcW w:w="998" w:type="dxa"/>
            <w:tcBorders>
              <w:top w:val="nil"/>
              <w:left w:val="nil"/>
              <w:bottom w:val="nil"/>
              <w:right w:val="nil"/>
            </w:tcBorders>
            <w:tcMar>
              <w:top w:w="28" w:type="dxa"/>
              <w:left w:w="102" w:type="dxa"/>
              <w:bottom w:w="28" w:type="dxa"/>
              <w:right w:w="102" w:type="dxa"/>
            </w:tcMar>
            <w:vAlign w:val="center"/>
            <w:hideMark/>
          </w:tcPr>
          <w:p w:rsidR="00122033" w:rsidRPr="00E35287" w:rsidRDefault="00122033" w:rsidP="000D2E1A">
            <w:pPr>
              <w:wordWrap/>
              <w:spacing w:after="0" w:line="384" w:lineRule="auto"/>
              <w:jc w:val="center"/>
              <w:textAlignment w:val="baseline"/>
              <w:rPr>
                <w:rFonts w:ascii="함초롬바탕" w:eastAsia="굴림" w:hAnsi="굴림" w:cs="굴림"/>
                <w:color w:val="000000"/>
                <w:kern w:val="0"/>
                <w:szCs w:val="20"/>
              </w:rPr>
            </w:pPr>
            <w:r w:rsidRPr="00E35287">
              <w:rPr>
                <w:rFonts w:ascii="KoPub돋움체 Medium" w:eastAsia="KoPub돋움체 Medium" w:hAnsi="KoPub돋움체 Medium" w:cs="굴림" w:hint="eastAsia"/>
                <w:color w:val="000000"/>
                <w:spacing w:val="-4"/>
                <w:w w:val="95"/>
                <w:kern w:val="0"/>
                <w:szCs w:val="20"/>
              </w:rPr>
              <w:t>Party B:</w:t>
            </w:r>
          </w:p>
        </w:tc>
        <w:tc>
          <w:tcPr>
            <w:tcW w:w="1917" w:type="dxa"/>
            <w:tcBorders>
              <w:top w:val="nil"/>
              <w:left w:val="nil"/>
              <w:bottom w:val="nil"/>
              <w:right w:val="nil"/>
            </w:tcBorders>
            <w:tcMar>
              <w:top w:w="28" w:type="dxa"/>
              <w:left w:w="102" w:type="dxa"/>
              <w:bottom w:w="28" w:type="dxa"/>
              <w:right w:w="102" w:type="dxa"/>
            </w:tcMar>
            <w:vAlign w:val="center"/>
            <w:hideMark/>
          </w:tcPr>
          <w:p w:rsidR="00122033" w:rsidRPr="00E35287" w:rsidRDefault="00122033" w:rsidP="000D2E1A">
            <w:pPr>
              <w:wordWrap/>
              <w:spacing w:after="0" w:line="384" w:lineRule="auto"/>
              <w:jc w:val="center"/>
              <w:textAlignment w:val="baseline"/>
              <w:rPr>
                <w:rFonts w:ascii="함초롬바탕" w:eastAsia="굴림" w:hAnsi="굴림" w:cs="굴림"/>
                <w:color w:val="000000"/>
                <w:kern w:val="0"/>
                <w:szCs w:val="20"/>
              </w:rPr>
            </w:pPr>
            <w:r w:rsidRPr="00E35287">
              <w:rPr>
                <w:rFonts w:ascii="KoPub돋움체 Medium" w:eastAsia="KoPub돋움체 Medium" w:hAnsi="KoPub돋움체 Medium" w:cs="굴림" w:hint="eastAsia"/>
                <w:color w:val="000000"/>
                <w:spacing w:val="-4"/>
                <w:w w:val="95"/>
                <w:kern w:val="0"/>
                <w:szCs w:val="20"/>
                <w:u w:val="single" w:color="000000"/>
              </w:rPr>
              <w:t>Principal Investigator</w:t>
            </w:r>
          </w:p>
        </w:tc>
        <w:tc>
          <w:tcPr>
            <w:tcW w:w="1564" w:type="dxa"/>
            <w:tcBorders>
              <w:top w:val="nil"/>
              <w:left w:val="nil"/>
              <w:bottom w:val="nil"/>
              <w:right w:val="nil"/>
            </w:tcBorders>
            <w:tcMar>
              <w:top w:w="28" w:type="dxa"/>
              <w:left w:w="102" w:type="dxa"/>
              <w:bottom w:w="28" w:type="dxa"/>
              <w:right w:w="102" w:type="dxa"/>
            </w:tcMar>
            <w:vAlign w:val="center"/>
            <w:hideMark/>
          </w:tcPr>
          <w:p w:rsidR="00122033" w:rsidRPr="00E35287" w:rsidRDefault="00122033" w:rsidP="000D2E1A">
            <w:pPr>
              <w:wordWrap/>
              <w:spacing w:after="0" w:line="384" w:lineRule="auto"/>
              <w:jc w:val="center"/>
              <w:textAlignment w:val="baseline"/>
              <w:rPr>
                <w:rFonts w:ascii="함초롬바탕" w:eastAsia="굴림" w:hAnsi="굴림" w:cs="굴림"/>
                <w:color w:val="000000"/>
                <w:kern w:val="0"/>
                <w:szCs w:val="20"/>
              </w:rPr>
            </w:pPr>
            <w:r w:rsidRPr="00E35287">
              <w:rPr>
                <w:rFonts w:ascii="KoPub돋움체 Medium" w:eastAsia="KoPub돋움체 Medium" w:hAnsi="KoPub돋움체 Medium" w:cs="굴림" w:hint="eastAsia"/>
                <w:color w:val="000000"/>
                <w:spacing w:val="-4"/>
                <w:w w:val="95"/>
                <w:kern w:val="0"/>
                <w:szCs w:val="20"/>
              </w:rPr>
              <w:t>(</w:t>
            </w:r>
            <w:r w:rsidRPr="00E35287">
              <w:rPr>
                <w:rFonts w:ascii="KoPub돋움체 Medium" w:eastAsia="KoPub돋움체 Medium" w:hAnsi="KoPub돋움체 Medium" w:cs="굴림" w:hint="eastAsia"/>
                <w:color w:val="000000"/>
                <w:kern w:val="0"/>
                <w:szCs w:val="20"/>
              </w:rPr>
              <w:t>Seal</w:t>
            </w:r>
            <w:r w:rsidRPr="00E35287">
              <w:rPr>
                <w:rFonts w:ascii="KoPub돋움체 Medium" w:eastAsia="KoPub돋움체 Medium" w:hAnsi="KoPub돋움체 Medium" w:cs="굴림" w:hint="eastAsia"/>
                <w:color w:val="000000"/>
                <w:spacing w:val="-4"/>
                <w:w w:val="95"/>
                <w:kern w:val="0"/>
                <w:szCs w:val="20"/>
              </w:rPr>
              <w:t>)</w:t>
            </w:r>
          </w:p>
        </w:tc>
      </w:tr>
      <w:tr w:rsidR="00122033" w:rsidRPr="00E35287" w:rsidTr="00E8021A">
        <w:trPr>
          <w:trHeight w:val="458"/>
          <w:jc w:val="center"/>
        </w:trPr>
        <w:tc>
          <w:tcPr>
            <w:tcW w:w="988" w:type="dxa"/>
            <w:tcBorders>
              <w:top w:val="nil"/>
              <w:left w:val="nil"/>
              <w:bottom w:val="nil"/>
              <w:right w:val="nil"/>
            </w:tcBorders>
            <w:tcMar>
              <w:top w:w="28" w:type="dxa"/>
              <w:left w:w="102" w:type="dxa"/>
              <w:bottom w:w="28" w:type="dxa"/>
              <w:right w:w="102" w:type="dxa"/>
            </w:tcMar>
            <w:vAlign w:val="center"/>
            <w:hideMark/>
          </w:tcPr>
          <w:p w:rsidR="00122033" w:rsidRPr="00E35287" w:rsidRDefault="00122033" w:rsidP="000D2E1A">
            <w:pPr>
              <w:wordWrap/>
              <w:spacing w:after="0" w:line="288" w:lineRule="auto"/>
              <w:jc w:val="center"/>
              <w:textAlignment w:val="baseline"/>
              <w:rPr>
                <w:rFonts w:ascii="함초롬바탕" w:eastAsia="굴림" w:hAnsi="굴림" w:cs="굴림"/>
                <w:color w:val="121315"/>
                <w:kern w:val="0"/>
                <w:szCs w:val="20"/>
              </w:rPr>
            </w:pPr>
          </w:p>
        </w:tc>
        <w:tc>
          <w:tcPr>
            <w:tcW w:w="2109" w:type="dxa"/>
            <w:tcBorders>
              <w:top w:val="nil"/>
              <w:left w:val="nil"/>
              <w:bottom w:val="nil"/>
              <w:right w:val="nil"/>
            </w:tcBorders>
            <w:tcMar>
              <w:top w:w="28" w:type="dxa"/>
              <w:left w:w="102" w:type="dxa"/>
              <w:bottom w:w="28" w:type="dxa"/>
              <w:right w:w="102" w:type="dxa"/>
            </w:tcMar>
            <w:vAlign w:val="center"/>
            <w:hideMark/>
          </w:tcPr>
          <w:p w:rsidR="00122033" w:rsidRPr="00E35287" w:rsidRDefault="00122033" w:rsidP="000D2E1A">
            <w:pPr>
              <w:wordWrap/>
              <w:spacing w:after="0" w:line="288" w:lineRule="auto"/>
              <w:jc w:val="center"/>
              <w:textAlignment w:val="baseline"/>
              <w:rPr>
                <w:rFonts w:ascii="함초롬바탕" w:eastAsia="굴림" w:hAnsi="굴림" w:cs="굴림"/>
                <w:color w:val="000000"/>
                <w:kern w:val="0"/>
                <w:szCs w:val="20"/>
              </w:rPr>
            </w:pPr>
            <w:r w:rsidRPr="00E35287">
              <w:rPr>
                <w:rFonts w:ascii="KoPub돋움체 Medium" w:eastAsia="KoPub돋움체 Medium" w:hAnsi="KoPub돋움체 Medium" w:cs="굴림" w:hint="eastAsia"/>
                <w:color w:val="000000"/>
                <w:kern w:val="0"/>
                <w:szCs w:val="20"/>
                <w:u w:val="single" w:color="000000"/>
              </w:rPr>
              <w:t>Address</w:t>
            </w:r>
          </w:p>
        </w:tc>
        <w:tc>
          <w:tcPr>
            <w:tcW w:w="1409" w:type="dxa"/>
            <w:tcBorders>
              <w:top w:val="nil"/>
              <w:left w:val="nil"/>
              <w:bottom w:val="nil"/>
              <w:right w:val="nil"/>
            </w:tcBorders>
            <w:tcMar>
              <w:top w:w="28" w:type="dxa"/>
              <w:left w:w="102" w:type="dxa"/>
              <w:bottom w:w="28" w:type="dxa"/>
              <w:right w:w="102" w:type="dxa"/>
            </w:tcMar>
            <w:vAlign w:val="center"/>
            <w:hideMark/>
          </w:tcPr>
          <w:p w:rsidR="00122033" w:rsidRPr="00E35287" w:rsidRDefault="00122033" w:rsidP="000D2E1A">
            <w:pPr>
              <w:wordWrap/>
              <w:spacing w:after="0" w:line="384" w:lineRule="auto"/>
              <w:jc w:val="center"/>
              <w:textAlignment w:val="baseline"/>
              <w:rPr>
                <w:rFonts w:ascii="함초롬바탕" w:eastAsia="굴림" w:hAnsi="굴림" w:cs="굴림"/>
                <w:color w:val="000000"/>
                <w:spacing w:val="-4"/>
                <w:w w:val="95"/>
                <w:kern w:val="0"/>
                <w:szCs w:val="20"/>
              </w:rPr>
            </w:pPr>
          </w:p>
        </w:tc>
        <w:tc>
          <w:tcPr>
            <w:tcW w:w="998" w:type="dxa"/>
            <w:tcBorders>
              <w:top w:val="nil"/>
              <w:left w:val="nil"/>
              <w:bottom w:val="nil"/>
              <w:right w:val="nil"/>
            </w:tcBorders>
            <w:tcMar>
              <w:top w:w="28" w:type="dxa"/>
              <w:left w:w="102" w:type="dxa"/>
              <w:bottom w:w="28" w:type="dxa"/>
              <w:right w:w="102" w:type="dxa"/>
            </w:tcMar>
            <w:vAlign w:val="center"/>
            <w:hideMark/>
          </w:tcPr>
          <w:p w:rsidR="00122033" w:rsidRPr="00E35287" w:rsidRDefault="00122033" w:rsidP="000D2E1A">
            <w:pPr>
              <w:wordWrap/>
              <w:spacing w:after="0" w:line="384" w:lineRule="auto"/>
              <w:jc w:val="center"/>
              <w:textAlignment w:val="baseline"/>
              <w:rPr>
                <w:rFonts w:ascii="함초롬바탕" w:eastAsia="굴림" w:hAnsi="굴림" w:cs="굴림"/>
                <w:color w:val="000000"/>
                <w:spacing w:val="-4"/>
                <w:w w:val="95"/>
                <w:kern w:val="0"/>
                <w:szCs w:val="20"/>
              </w:rPr>
            </w:pPr>
          </w:p>
        </w:tc>
        <w:tc>
          <w:tcPr>
            <w:tcW w:w="1917" w:type="dxa"/>
            <w:tcBorders>
              <w:top w:val="nil"/>
              <w:left w:val="nil"/>
              <w:bottom w:val="nil"/>
              <w:right w:val="nil"/>
            </w:tcBorders>
            <w:tcMar>
              <w:top w:w="28" w:type="dxa"/>
              <w:left w:w="102" w:type="dxa"/>
              <w:bottom w:w="28" w:type="dxa"/>
              <w:right w:w="102" w:type="dxa"/>
            </w:tcMar>
            <w:vAlign w:val="center"/>
            <w:hideMark/>
          </w:tcPr>
          <w:p w:rsidR="00122033" w:rsidRPr="00E35287" w:rsidRDefault="00122033" w:rsidP="000D2E1A">
            <w:pPr>
              <w:wordWrap/>
              <w:spacing w:after="0" w:line="288" w:lineRule="auto"/>
              <w:jc w:val="center"/>
              <w:textAlignment w:val="baseline"/>
              <w:rPr>
                <w:rFonts w:ascii="함초롬바탕" w:eastAsia="굴림" w:hAnsi="굴림" w:cs="굴림"/>
                <w:color w:val="000000"/>
                <w:kern w:val="0"/>
                <w:szCs w:val="20"/>
              </w:rPr>
            </w:pPr>
            <w:r w:rsidRPr="00E35287">
              <w:rPr>
                <w:rFonts w:ascii="KoPub돋움체 Medium" w:eastAsia="KoPub돋움체 Medium" w:hAnsi="KoPub돋움체 Medium" w:cs="굴림" w:hint="eastAsia"/>
                <w:color w:val="000000"/>
                <w:kern w:val="0"/>
                <w:szCs w:val="20"/>
                <w:u w:val="single" w:color="000000"/>
              </w:rPr>
              <w:t>Address</w:t>
            </w:r>
          </w:p>
        </w:tc>
        <w:tc>
          <w:tcPr>
            <w:tcW w:w="1564" w:type="dxa"/>
            <w:tcBorders>
              <w:top w:val="nil"/>
              <w:left w:val="nil"/>
              <w:bottom w:val="nil"/>
              <w:right w:val="nil"/>
            </w:tcBorders>
            <w:tcMar>
              <w:top w:w="28" w:type="dxa"/>
              <w:left w:w="102" w:type="dxa"/>
              <w:bottom w:w="28" w:type="dxa"/>
              <w:right w:w="102" w:type="dxa"/>
            </w:tcMar>
            <w:vAlign w:val="center"/>
            <w:hideMark/>
          </w:tcPr>
          <w:p w:rsidR="00122033" w:rsidRPr="00E35287" w:rsidRDefault="00122033" w:rsidP="000D2E1A">
            <w:pPr>
              <w:wordWrap/>
              <w:spacing w:after="0" w:line="384" w:lineRule="auto"/>
              <w:jc w:val="center"/>
              <w:textAlignment w:val="baseline"/>
              <w:rPr>
                <w:rFonts w:ascii="함초롬바탕" w:eastAsia="굴림" w:hAnsi="굴림" w:cs="굴림"/>
                <w:color w:val="000000"/>
                <w:spacing w:val="-4"/>
                <w:w w:val="95"/>
                <w:kern w:val="0"/>
                <w:szCs w:val="20"/>
              </w:rPr>
            </w:pPr>
          </w:p>
        </w:tc>
      </w:tr>
      <w:tr w:rsidR="00122033" w:rsidRPr="00E35287" w:rsidTr="00E8021A">
        <w:trPr>
          <w:trHeight w:val="751"/>
          <w:jc w:val="center"/>
        </w:trPr>
        <w:tc>
          <w:tcPr>
            <w:tcW w:w="988" w:type="dxa"/>
            <w:tcBorders>
              <w:top w:val="nil"/>
              <w:left w:val="nil"/>
              <w:bottom w:val="nil"/>
              <w:right w:val="nil"/>
            </w:tcBorders>
            <w:tcMar>
              <w:top w:w="28" w:type="dxa"/>
              <w:left w:w="102" w:type="dxa"/>
              <w:bottom w:w="28" w:type="dxa"/>
              <w:right w:w="102" w:type="dxa"/>
            </w:tcMar>
            <w:vAlign w:val="center"/>
            <w:hideMark/>
          </w:tcPr>
          <w:p w:rsidR="00122033" w:rsidRPr="00E35287" w:rsidRDefault="00122033" w:rsidP="000D2E1A">
            <w:pPr>
              <w:wordWrap/>
              <w:spacing w:after="0" w:line="288" w:lineRule="auto"/>
              <w:jc w:val="center"/>
              <w:textAlignment w:val="baseline"/>
              <w:rPr>
                <w:rFonts w:ascii="함초롬바탕" w:eastAsia="굴림" w:hAnsi="굴림" w:cs="굴림"/>
                <w:color w:val="121315"/>
                <w:kern w:val="0"/>
                <w:szCs w:val="20"/>
              </w:rPr>
            </w:pPr>
          </w:p>
        </w:tc>
        <w:tc>
          <w:tcPr>
            <w:tcW w:w="2109" w:type="dxa"/>
            <w:tcBorders>
              <w:top w:val="nil"/>
              <w:left w:val="nil"/>
              <w:bottom w:val="nil"/>
              <w:right w:val="nil"/>
            </w:tcBorders>
            <w:tcMar>
              <w:top w:w="28" w:type="dxa"/>
              <w:left w:w="102" w:type="dxa"/>
              <w:bottom w:w="28" w:type="dxa"/>
              <w:right w:w="102" w:type="dxa"/>
            </w:tcMar>
            <w:vAlign w:val="center"/>
            <w:hideMark/>
          </w:tcPr>
          <w:p w:rsidR="00122033" w:rsidRPr="00E35287" w:rsidRDefault="00122033" w:rsidP="000D2E1A">
            <w:pPr>
              <w:wordWrap/>
              <w:spacing w:after="0" w:line="288" w:lineRule="auto"/>
              <w:jc w:val="center"/>
              <w:textAlignment w:val="baseline"/>
              <w:rPr>
                <w:rFonts w:ascii="함초롬바탕" w:eastAsia="굴림" w:hAnsi="굴림" w:cs="굴림"/>
                <w:color w:val="000000"/>
                <w:kern w:val="0"/>
                <w:szCs w:val="20"/>
              </w:rPr>
            </w:pPr>
            <w:r w:rsidRPr="00E35287">
              <w:rPr>
                <w:rFonts w:ascii="KoPub돋움체 Medium" w:eastAsia="KoPub돋움체 Medium" w:hAnsi="KoPub돋움체 Medium" w:cs="굴림" w:hint="eastAsia"/>
                <w:color w:val="121315"/>
                <w:kern w:val="0"/>
                <w:szCs w:val="20"/>
                <w:u w:val="single" w:color="000000"/>
              </w:rPr>
              <w:t>Date</w:t>
            </w:r>
          </w:p>
        </w:tc>
        <w:tc>
          <w:tcPr>
            <w:tcW w:w="1409" w:type="dxa"/>
            <w:tcBorders>
              <w:top w:val="nil"/>
              <w:left w:val="nil"/>
              <w:bottom w:val="nil"/>
              <w:right w:val="nil"/>
            </w:tcBorders>
            <w:tcMar>
              <w:top w:w="28" w:type="dxa"/>
              <w:left w:w="102" w:type="dxa"/>
              <w:bottom w:w="28" w:type="dxa"/>
              <w:right w:w="102" w:type="dxa"/>
            </w:tcMar>
            <w:vAlign w:val="center"/>
            <w:hideMark/>
          </w:tcPr>
          <w:p w:rsidR="00122033" w:rsidRPr="00E35287" w:rsidRDefault="00122033" w:rsidP="000D2E1A">
            <w:pPr>
              <w:wordWrap/>
              <w:spacing w:after="0" w:line="384" w:lineRule="auto"/>
              <w:jc w:val="center"/>
              <w:textAlignment w:val="baseline"/>
              <w:rPr>
                <w:rFonts w:ascii="함초롬바탕" w:eastAsia="굴림" w:hAnsi="굴림" w:cs="굴림"/>
                <w:color w:val="000000"/>
                <w:spacing w:val="-4"/>
                <w:w w:val="95"/>
                <w:kern w:val="0"/>
                <w:szCs w:val="20"/>
              </w:rPr>
            </w:pPr>
          </w:p>
        </w:tc>
        <w:tc>
          <w:tcPr>
            <w:tcW w:w="998" w:type="dxa"/>
            <w:tcBorders>
              <w:top w:val="nil"/>
              <w:left w:val="nil"/>
              <w:bottom w:val="nil"/>
              <w:right w:val="nil"/>
            </w:tcBorders>
            <w:tcMar>
              <w:top w:w="28" w:type="dxa"/>
              <w:left w:w="102" w:type="dxa"/>
              <w:bottom w:w="28" w:type="dxa"/>
              <w:right w:w="102" w:type="dxa"/>
            </w:tcMar>
            <w:vAlign w:val="center"/>
            <w:hideMark/>
          </w:tcPr>
          <w:p w:rsidR="00122033" w:rsidRPr="00E35287" w:rsidRDefault="00122033" w:rsidP="000D2E1A">
            <w:pPr>
              <w:wordWrap/>
              <w:spacing w:after="0" w:line="384" w:lineRule="auto"/>
              <w:jc w:val="center"/>
              <w:textAlignment w:val="baseline"/>
              <w:rPr>
                <w:rFonts w:ascii="함초롬바탕" w:eastAsia="굴림" w:hAnsi="굴림" w:cs="굴림"/>
                <w:color w:val="000000"/>
                <w:spacing w:val="-4"/>
                <w:w w:val="95"/>
                <w:kern w:val="0"/>
                <w:szCs w:val="20"/>
              </w:rPr>
            </w:pPr>
          </w:p>
        </w:tc>
        <w:tc>
          <w:tcPr>
            <w:tcW w:w="1917" w:type="dxa"/>
            <w:tcBorders>
              <w:top w:val="nil"/>
              <w:left w:val="nil"/>
              <w:bottom w:val="nil"/>
              <w:right w:val="nil"/>
            </w:tcBorders>
            <w:tcMar>
              <w:top w:w="28" w:type="dxa"/>
              <w:left w:w="102" w:type="dxa"/>
              <w:bottom w:w="28" w:type="dxa"/>
              <w:right w:w="102" w:type="dxa"/>
            </w:tcMar>
            <w:vAlign w:val="center"/>
            <w:hideMark/>
          </w:tcPr>
          <w:p w:rsidR="00122033" w:rsidRPr="00E35287" w:rsidRDefault="00122033" w:rsidP="000D2E1A">
            <w:pPr>
              <w:wordWrap/>
              <w:spacing w:after="0" w:line="288" w:lineRule="auto"/>
              <w:jc w:val="center"/>
              <w:textAlignment w:val="baseline"/>
              <w:rPr>
                <w:rFonts w:ascii="함초롬바탕" w:eastAsia="굴림" w:hAnsi="굴림" w:cs="굴림"/>
                <w:color w:val="000000"/>
                <w:kern w:val="0"/>
                <w:szCs w:val="20"/>
              </w:rPr>
            </w:pPr>
            <w:r w:rsidRPr="00E35287">
              <w:rPr>
                <w:rFonts w:ascii="KoPub돋움체 Medium" w:eastAsia="KoPub돋움체 Medium" w:hAnsi="KoPub돋움체 Medium" w:cs="굴림" w:hint="eastAsia"/>
                <w:color w:val="121315"/>
                <w:kern w:val="0"/>
                <w:szCs w:val="20"/>
                <w:u w:val="single" w:color="000000"/>
              </w:rPr>
              <w:t>Date</w:t>
            </w:r>
          </w:p>
        </w:tc>
        <w:tc>
          <w:tcPr>
            <w:tcW w:w="1564" w:type="dxa"/>
            <w:tcBorders>
              <w:top w:val="nil"/>
              <w:left w:val="nil"/>
              <w:bottom w:val="nil"/>
              <w:right w:val="nil"/>
            </w:tcBorders>
            <w:tcMar>
              <w:top w:w="28" w:type="dxa"/>
              <w:left w:w="102" w:type="dxa"/>
              <w:bottom w:w="28" w:type="dxa"/>
              <w:right w:w="102" w:type="dxa"/>
            </w:tcMar>
            <w:vAlign w:val="center"/>
            <w:hideMark/>
          </w:tcPr>
          <w:p w:rsidR="00122033" w:rsidRPr="00E35287" w:rsidRDefault="00122033" w:rsidP="000D2E1A">
            <w:pPr>
              <w:wordWrap/>
              <w:spacing w:after="0" w:line="384" w:lineRule="auto"/>
              <w:jc w:val="center"/>
              <w:textAlignment w:val="baseline"/>
              <w:rPr>
                <w:rFonts w:ascii="함초롬바탕" w:eastAsia="굴림" w:hAnsi="굴림" w:cs="굴림"/>
                <w:color w:val="000000"/>
                <w:spacing w:val="-4"/>
                <w:w w:val="95"/>
                <w:kern w:val="0"/>
                <w:szCs w:val="20"/>
              </w:rPr>
            </w:pPr>
          </w:p>
        </w:tc>
      </w:tr>
    </w:tbl>
    <w:p w:rsidR="00053CF2" w:rsidRDefault="00053CF2" w:rsidP="00E8021A">
      <w:pPr>
        <w:wordWrap/>
        <w:spacing w:after="0" w:line="240" w:lineRule="auto"/>
        <w:textAlignment w:val="baseline"/>
        <w:rPr>
          <w:rFonts w:hint="eastAsia"/>
        </w:rPr>
      </w:pPr>
    </w:p>
    <w:sectPr w:rsidR="00053CF2" w:rsidSect="00122033">
      <w:pgSz w:w="11906" w:h="16838"/>
      <w:pgMar w:top="1701" w:right="1440" w:bottom="1440" w:left="1440" w:header="851" w:footer="992" w:gutter="0"/>
      <w:pgBorders w:offsetFrom="page">
        <w:top w:val="twistedLines1" w:sz="18" w:space="24" w:color="auto"/>
        <w:left w:val="twistedLines1" w:sz="18" w:space="24" w:color="auto"/>
        <w:bottom w:val="twistedLines1" w:sz="18" w:space="24" w:color="auto"/>
        <w:right w:val="twistedLines1" w:sz="18" w:space="24" w:color="auto"/>
      </w:pgBorders>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763AB" w:rsidRDefault="003763AB" w:rsidP="00122033">
      <w:pPr>
        <w:spacing w:after="0" w:line="240" w:lineRule="auto"/>
      </w:pPr>
      <w:r>
        <w:separator/>
      </w:r>
    </w:p>
  </w:endnote>
  <w:endnote w:type="continuationSeparator" w:id="0">
    <w:p w:rsidR="003763AB" w:rsidRDefault="003763AB" w:rsidP="001220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HY헤드라인M">
    <w:panose1 w:val="02030600000101010101"/>
    <w:charset w:val="81"/>
    <w:family w:val="roman"/>
    <w:pitch w:val="variable"/>
    <w:sig w:usb0="900002A7" w:usb1="09D77CF9" w:usb2="00000010" w:usb3="00000000" w:csb0="00080000" w:csb1="00000000"/>
  </w:font>
  <w:font w:name="KoPub돋움체 Medium">
    <w:panose1 w:val="00000600000000000000"/>
    <w:charset w:val="81"/>
    <w:family w:val="roman"/>
    <w:pitch w:val="variable"/>
    <w:sig w:usb0="800002A7" w:usb1="29D77CFB" w:usb2="00000010" w:usb3="00000000" w:csb0="00080001" w:csb1="00000000"/>
  </w:font>
  <w:font w:name="함초롬바탕">
    <w:panose1 w:val="02030604000101010101"/>
    <w:charset w:val="81"/>
    <w:family w:val="modern"/>
    <w:pitch w:val="variable"/>
    <w:sig w:usb0="F7002EFF" w:usb1="19DFFFFF" w:usb2="001BFDD7" w:usb3="00000000" w:csb0="001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763AB" w:rsidRDefault="003763AB" w:rsidP="00122033">
      <w:pPr>
        <w:spacing w:after="0" w:line="240" w:lineRule="auto"/>
      </w:pPr>
      <w:r>
        <w:separator/>
      </w:r>
    </w:p>
  </w:footnote>
  <w:footnote w:type="continuationSeparator" w:id="0">
    <w:p w:rsidR="003763AB" w:rsidRDefault="003763AB" w:rsidP="0012203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proofState w:spelling="clean" w:grammar="clean"/>
  <w:defaultTabStop w:val="800"/>
  <w:displayHorizontalDrawingGridEvery w:val="0"/>
  <w:displayVerticalDrawingGridEvery w:val="2"/>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033"/>
    <w:rsid w:val="00053CF2"/>
    <w:rsid w:val="000C1307"/>
    <w:rsid w:val="00122033"/>
    <w:rsid w:val="003763AB"/>
    <w:rsid w:val="00A024BD"/>
    <w:rsid w:val="00A372B4"/>
    <w:rsid w:val="00AB6736"/>
    <w:rsid w:val="00DA0A7B"/>
    <w:rsid w:val="00E235A9"/>
    <w:rsid w:val="00E8021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D4547"/>
  <w15:chartTrackingRefBased/>
  <w15:docId w15:val="{44CD43C5-6698-462A-A666-236E9779A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22033"/>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22033"/>
    <w:pPr>
      <w:tabs>
        <w:tab w:val="center" w:pos="4513"/>
        <w:tab w:val="right" w:pos="9026"/>
      </w:tabs>
      <w:snapToGrid w:val="0"/>
    </w:pPr>
  </w:style>
  <w:style w:type="character" w:customStyle="1" w:styleId="Char">
    <w:name w:val="머리글 Char"/>
    <w:basedOn w:val="a0"/>
    <w:link w:val="a3"/>
    <w:uiPriority w:val="99"/>
    <w:rsid w:val="00122033"/>
  </w:style>
  <w:style w:type="paragraph" w:styleId="a4">
    <w:name w:val="footer"/>
    <w:basedOn w:val="a"/>
    <w:link w:val="Char0"/>
    <w:uiPriority w:val="99"/>
    <w:unhideWhenUsed/>
    <w:rsid w:val="00122033"/>
    <w:pPr>
      <w:tabs>
        <w:tab w:val="center" w:pos="4513"/>
        <w:tab w:val="right" w:pos="9026"/>
      </w:tabs>
      <w:snapToGrid w:val="0"/>
    </w:pPr>
  </w:style>
  <w:style w:type="character" w:customStyle="1" w:styleId="Char0">
    <w:name w:val="바닥글 Char"/>
    <w:basedOn w:val="a0"/>
    <w:link w:val="a4"/>
    <w:uiPriority w:val="99"/>
    <w:rsid w:val="001220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2</Pages>
  <Words>444</Words>
  <Characters>2534</Characters>
  <Application>Microsoft Office Word</Application>
  <DocSecurity>0</DocSecurity>
  <Lines>21</Lines>
  <Paragraphs>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2026-04-02T06:22:00Z</dcterms:created>
  <dcterms:modified xsi:type="dcterms:W3CDTF">2026-07-21T06:48:00Z</dcterms:modified>
</cp:coreProperties>
</file>